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DF8" w:rsidRPr="0035575D" w:rsidRDefault="000E4CE9" w:rsidP="00532DF8">
      <w:pPr>
        <w:pStyle w:val="NormalnyWeb"/>
        <w:shd w:val="clear" w:color="auto" w:fill="FFFFFF"/>
        <w:tabs>
          <w:tab w:val="left" w:pos="180"/>
        </w:tabs>
        <w:spacing w:before="0" w:beforeAutospacing="0" w:after="277" w:afterAutospacing="0"/>
        <w:ind w:left="-180" w:firstLine="180"/>
        <w:jc w:val="center"/>
        <w:rPr>
          <w:b/>
          <w:bCs/>
          <w:color w:val="191B28"/>
        </w:rPr>
      </w:pPr>
      <w:r>
        <w:rPr>
          <w:b/>
          <w:bCs/>
          <w:color w:val="191B28"/>
        </w:rPr>
        <w:t>Scenariusz zajęć pt: "</w:t>
      </w:r>
      <w:r w:rsidR="00532DF8" w:rsidRPr="0035575D">
        <w:rPr>
          <w:b/>
          <w:bCs/>
          <w:color w:val="191B28"/>
        </w:rPr>
        <w:t>Jak wyglądam?”</w:t>
      </w:r>
    </w:p>
    <w:p w:rsidR="00532DF8" w:rsidRPr="0035575D" w:rsidRDefault="00532DF8" w:rsidP="00532DF8">
      <w:pPr>
        <w:pStyle w:val="NormalnyWeb"/>
        <w:shd w:val="clear" w:color="auto" w:fill="FFFFFF"/>
        <w:tabs>
          <w:tab w:val="left" w:pos="180"/>
        </w:tabs>
        <w:spacing w:before="0" w:beforeAutospacing="0" w:after="0" w:afterAutospacing="0"/>
        <w:ind w:left="-180" w:firstLine="180"/>
        <w:rPr>
          <w:b/>
          <w:bCs/>
          <w:color w:val="191B28"/>
        </w:rPr>
      </w:pPr>
      <w:r w:rsidRPr="0035575D">
        <w:rPr>
          <w:b/>
          <w:bCs/>
          <w:color w:val="191B28"/>
        </w:rPr>
        <w:t>Data: 16.11.2021r.</w:t>
      </w:r>
    </w:p>
    <w:p w:rsidR="00532DF8" w:rsidRPr="0035575D" w:rsidRDefault="004C39CC" w:rsidP="00532DF8">
      <w:pPr>
        <w:pStyle w:val="NormalnyWeb"/>
        <w:shd w:val="clear" w:color="auto" w:fill="FFFFFF"/>
        <w:tabs>
          <w:tab w:val="left" w:pos="180"/>
        </w:tabs>
        <w:spacing w:before="0" w:beforeAutospacing="0" w:after="0" w:afterAutospacing="0"/>
        <w:ind w:left="-180" w:firstLine="180"/>
        <w:rPr>
          <w:b/>
          <w:bCs/>
          <w:color w:val="191B28"/>
        </w:rPr>
      </w:pPr>
      <w:r>
        <w:rPr>
          <w:b/>
          <w:bCs/>
          <w:color w:val="191B28"/>
        </w:rPr>
        <w:t>Grupa I</w:t>
      </w:r>
    </w:p>
    <w:p w:rsidR="00532DF8" w:rsidRPr="0035575D" w:rsidRDefault="00532DF8" w:rsidP="00532DF8">
      <w:pPr>
        <w:rPr>
          <w:rFonts w:ascii="Times New Roman" w:hAnsi="Times New Roman" w:cs="Times New Roman"/>
          <w:b/>
          <w:sz w:val="24"/>
          <w:szCs w:val="24"/>
        </w:rPr>
      </w:pPr>
      <w:r w:rsidRPr="0035575D">
        <w:rPr>
          <w:rFonts w:ascii="Times New Roman" w:hAnsi="Times New Roman" w:cs="Times New Roman"/>
          <w:b/>
          <w:sz w:val="24"/>
          <w:szCs w:val="24"/>
        </w:rPr>
        <w:t>Cele:</w:t>
      </w:r>
    </w:p>
    <w:p w:rsidR="009A2DCB" w:rsidRPr="0035575D" w:rsidRDefault="00532DF8" w:rsidP="00532DF8">
      <w:pPr>
        <w:rPr>
          <w:rFonts w:ascii="Times New Roman" w:hAnsi="Times New Roman" w:cs="Times New Roman"/>
          <w:sz w:val="24"/>
          <w:szCs w:val="24"/>
        </w:rPr>
      </w:pPr>
      <w:r w:rsidRPr="0035575D">
        <w:rPr>
          <w:rFonts w:ascii="Times New Roman" w:hAnsi="Times New Roman" w:cs="Times New Roman"/>
          <w:sz w:val="24"/>
          <w:szCs w:val="24"/>
        </w:rPr>
        <w:t>- Kształtowanie orientacji w schemacie własnego ciała i twarzy oraz innej osoby.</w:t>
      </w:r>
      <w:r w:rsidRPr="0035575D">
        <w:rPr>
          <w:rFonts w:ascii="Times New Roman" w:hAnsi="Times New Roman" w:cs="Times New Roman"/>
          <w:sz w:val="24"/>
          <w:szCs w:val="24"/>
        </w:rPr>
        <w:br/>
        <w:t>- dziecko uważnie ogląda, słucha i wykonuje polecenia,</w:t>
      </w:r>
      <w:r w:rsidRPr="0035575D">
        <w:rPr>
          <w:rFonts w:ascii="Times New Roman" w:hAnsi="Times New Roman" w:cs="Times New Roman"/>
          <w:sz w:val="24"/>
          <w:szCs w:val="24"/>
        </w:rPr>
        <w:br/>
        <w:t>- dziecko zgodnie współpracuje z innymi,</w:t>
      </w:r>
      <w:r w:rsidRPr="0035575D">
        <w:rPr>
          <w:rFonts w:ascii="Times New Roman" w:hAnsi="Times New Roman" w:cs="Times New Roman"/>
          <w:sz w:val="24"/>
          <w:szCs w:val="24"/>
        </w:rPr>
        <w:br/>
        <w:t>- dziecko wskazuje i nazywa podstawowe części twarzy i ciała u siebie i u innej osoby: głowa, uszy, oczy, nos, usta, szyja, ręce, palce, brzuch, plecy, nogi, stopy,</w:t>
      </w:r>
      <w:r w:rsidRPr="0035575D">
        <w:rPr>
          <w:rFonts w:ascii="Times New Roman" w:hAnsi="Times New Roman" w:cs="Times New Roman"/>
          <w:sz w:val="24"/>
          <w:szCs w:val="24"/>
        </w:rPr>
        <w:br/>
        <w:t>- potrafi powtórzyć prost</w:t>
      </w:r>
      <w:r w:rsidR="009A2DCB" w:rsidRPr="0035575D">
        <w:rPr>
          <w:rFonts w:ascii="Times New Roman" w:hAnsi="Times New Roman" w:cs="Times New Roman"/>
          <w:sz w:val="24"/>
          <w:szCs w:val="24"/>
        </w:rPr>
        <w:t xml:space="preserve">e słowa piosenki </w:t>
      </w:r>
      <w:r w:rsidRPr="0035575D">
        <w:rPr>
          <w:rFonts w:ascii="Times New Roman" w:hAnsi="Times New Roman" w:cs="Times New Roman"/>
          <w:sz w:val="24"/>
          <w:szCs w:val="24"/>
        </w:rPr>
        <w:t xml:space="preserve">razem z </w:t>
      </w:r>
      <w:r w:rsidR="009A2DCB" w:rsidRPr="0035575D">
        <w:rPr>
          <w:rFonts w:ascii="Times New Roman" w:hAnsi="Times New Roman" w:cs="Times New Roman"/>
          <w:sz w:val="24"/>
          <w:szCs w:val="24"/>
        </w:rPr>
        <w:t xml:space="preserve">rodzicem </w:t>
      </w:r>
      <w:r w:rsidRPr="0035575D">
        <w:rPr>
          <w:rFonts w:ascii="Times New Roman" w:hAnsi="Times New Roman" w:cs="Times New Roman"/>
          <w:sz w:val="24"/>
          <w:szCs w:val="24"/>
        </w:rPr>
        <w:t>oraz zilustrować go odpowiednimi ruchami</w:t>
      </w:r>
    </w:p>
    <w:p w:rsidR="009A2DCB" w:rsidRPr="0035575D" w:rsidRDefault="009A2DCB" w:rsidP="00532DF8">
      <w:pPr>
        <w:rPr>
          <w:rFonts w:ascii="Times New Roman" w:hAnsi="Times New Roman" w:cs="Times New Roman"/>
          <w:sz w:val="24"/>
          <w:szCs w:val="24"/>
        </w:rPr>
      </w:pPr>
      <w:r w:rsidRPr="0035575D">
        <w:rPr>
          <w:rFonts w:ascii="Times New Roman" w:hAnsi="Times New Roman" w:cs="Times New Roman"/>
          <w:sz w:val="24"/>
          <w:szCs w:val="24"/>
        </w:rPr>
        <w:t>-rozwija zmysł wzroku</w:t>
      </w:r>
    </w:p>
    <w:p w:rsidR="00532DF8" w:rsidRPr="0035575D" w:rsidRDefault="00532DF8" w:rsidP="00532DF8">
      <w:pPr>
        <w:pStyle w:val="NormalnyWeb"/>
        <w:shd w:val="clear" w:color="auto" w:fill="FFFFFF"/>
        <w:tabs>
          <w:tab w:val="left" w:pos="180"/>
        </w:tabs>
        <w:spacing w:before="0" w:beforeAutospacing="0" w:after="277" w:afterAutospacing="0"/>
        <w:ind w:left="-181" w:firstLine="181"/>
      </w:pPr>
      <w:r w:rsidRPr="0035575D">
        <w:rPr>
          <w:b/>
          <w:bCs/>
        </w:rPr>
        <w:t>Metody</w:t>
      </w:r>
      <w:r w:rsidRPr="0035575D">
        <w:t>:</w:t>
      </w:r>
    </w:p>
    <w:p w:rsidR="00532DF8" w:rsidRPr="0035575D" w:rsidRDefault="00532DF8" w:rsidP="00532DF8">
      <w:pPr>
        <w:pStyle w:val="NormalnyWeb"/>
        <w:shd w:val="clear" w:color="auto" w:fill="FFFFFF"/>
        <w:tabs>
          <w:tab w:val="left" w:pos="180"/>
        </w:tabs>
        <w:spacing w:before="0" w:beforeAutospacing="0" w:after="277" w:afterAutospacing="0"/>
        <w:ind w:left="-181" w:firstLine="181"/>
      </w:pPr>
      <w:r w:rsidRPr="0035575D">
        <w:t>- słowna</w:t>
      </w:r>
    </w:p>
    <w:p w:rsidR="00532DF8" w:rsidRPr="0035575D" w:rsidRDefault="00532DF8" w:rsidP="00532DF8">
      <w:pPr>
        <w:pStyle w:val="NormalnyWeb"/>
        <w:shd w:val="clear" w:color="auto" w:fill="FFFFFF"/>
        <w:tabs>
          <w:tab w:val="left" w:pos="180"/>
        </w:tabs>
        <w:spacing w:before="0" w:beforeAutospacing="0" w:after="277" w:afterAutospacing="0"/>
        <w:ind w:left="-181" w:firstLine="181"/>
      </w:pPr>
      <w:r w:rsidRPr="0035575D">
        <w:t>- czynna</w:t>
      </w:r>
    </w:p>
    <w:p w:rsidR="00532DF8" w:rsidRPr="0035575D" w:rsidRDefault="00532DF8" w:rsidP="00532DF8">
      <w:pPr>
        <w:pStyle w:val="NormalnyWeb"/>
        <w:shd w:val="clear" w:color="auto" w:fill="FFFFFF"/>
        <w:tabs>
          <w:tab w:val="left" w:pos="180"/>
        </w:tabs>
        <w:spacing w:before="0" w:beforeAutospacing="0" w:after="277" w:afterAutospacing="0"/>
        <w:ind w:left="-181" w:firstLine="181"/>
        <w:rPr>
          <w:bCs/>
          <w:color w:val="191B28"/>
        </w:rPr>
      </w:pPr>
      <w:r w:rsidRPr="0035575D">
        <w:rPr>
          <w:b/>
          <w:bCs/>
          <w:color w:val="191B28"/>
        </w:rPr>
        <w:t>Środki dydaktyczne</w:t>
      </w:r>
      <w:r w:rsidRPr="0035575D">
        <w:rPr>
          <w:bCs/>
          <w:color w:val="191B28"/>
        </w:rPr>
        <w:t xml:space="preserve">: </w:t>
      </w:r>
      <w:r w:rsidR="009A2DCB" w:rsidRPr="0035575D">
        <w:rPr>
          <w:bCs/>
          <w:color w:val="191B28"/>
        </w:rPr>
        <w:t>ubrania dla dziecka i rodzica, piosenka pt:</w:t>
      </w:r>
      <w:r w:rsidR="000E4CE9">
        <w:rPr>
          <w:bCs/>
          <w:color w:val="191B28"/>
        </w:rPr>
        <w:t xml:space="preserve"> </w:t>
      </w:r>
      <w:r w:rsidR="009A2DCB" w:rsidRPr="0035575D">
        <w:rPr>
          <w:bCs/>
          <w:color w:val="191B28"/>
        </w:rPr>
        <w:t>”Głowa, ramiona, kolana, piety…”, karta pracy, kredki.</w:t>
      </w:r>
    </w:p>
    <w:p w:rsidR="00532DF8" w:rsidRPr="0035575D" w:rsidRDefault="00532DF8" w:rsidP="00532DF8">
      <w:pPr>
        <w:pStyle w:val="NormalnyWeb"/>
        <w:shd w:val="clear" w:color="auto" w:fill="FFFFFF"/>
        <w:tabs>
          <w:tab w:val="left" w:pos="180"/>
        </w:tabs>
        <w:spacing w:before="0" w:beforeAutospacing="0" w:after="277" w:afterAutospacing="0"/>
        <w:ind w:left="-180" w:firstLine="180"/>
        <w:rPr>
          <w:b/>
          <w:bCs/>
          <w:color w:val="343434"/>
          <w:spacing w:val="2"/>
        </w:rPr>
      </w:pPr>
      <w:r w:rsidRPr="0035575D">
        <w:rPr>
          <w:b/>
          <w:bCs/>
          <w:color w:val="343434"/>
          <w:spacing w:val="2"/>
        </w:rPr>
        <w:t xml:space="preserve">Podstawa programowa: </w:t>
      </w:r>
      <w:r w:rsidR="009A2DCB" w:rsidRPr="0035575D">
        <w:rPr>
          <w:b/>
          <w:bCs/>
          <w:color w:val="343434"/>
          <w:spacing w:val="2"/>
        </w:rPr>
        <w:t>I.2.4.5, III.6</w:t>
      </w:r>
      <w:r w:rsidR="0035575D" w:rsidRPr="0035575D">
        <w:rPr>
          <w:b/>
          <w:bCs/>
          <w:color w:val="343434"/>
          <w:spacing w:val="2"/>
        </w:rPr>
        <w:t>.8.9, IV.1.7.8.9.12</w:t>
      </w:r>
    </w:p>
    <w:p w:rsidR="00532DF8" w:rsidRPr="0035575D" w:rsidRDefault="00532DF8" w:rsidP="00532DF8">
      <w:pPr>
        <w:rPr>
          <w:rFonts w:ascii="Times New Roman" w:hAnsi="Times New Roman" w:cs="Times New Roman"/>
          <w:b/>
          <w:sz w:val="24"/>
          <w:szCs w:val="24"/>
        </w:rPr>
      </w:pPr>
      <w:r w:rsidRPr="0035575D">
        <w:rPr>
          <w:rFonts w:ascii="Times New Roman" w:hAnsi="Times New Roman" w:cs="Times New Roman"/>
          <w:b/>
          <w:sz w:val="24"/>
          <w:szCs w:val="24"/>
        </w:rPr>
        <w:t>Przebieg zajęć:</w:t>
      </w:r>
    </w:p>
    <w:p w:rsidR="00DE294C" w:rsidRPr="0035575D" w:rsidRDefault="00532DF8" w:rsidP="00532DF8">
      <w:pPr>
        <w:pStyle w:val="Akapitzlist"/>
        <w:numPr>
          <w:ilvl w:val="0"/>
          <w:numId w:val="2"/>
        </w:numPr>
        <w:rPr>
          <w:rFonts w:ascii="Times New Roman" w:hAnsi="Times New Roman" w:cs="Times New Roman"/>
          <w:sz w:val="24"/>
          <w:szCs w:val="24"/>
        </w:rPr>
      </w:pPr>
      <w:r w:rsidRPr="0035575D">
        <w:rPr>
          <w:rFonts w:ascii="Times New Roman" w:hAnsi="Times New Roman" w:cs="Times New Roman"/>
          <w:sz w:val="24"/>
          <w:szCs w:val="24"/>
        </w:rPr>
        <w:t xml:space="preserve">Naśladowanie rodzica, nazywanie i dotykanie części swojego ciała: głowa, uszy, szyja, ręce, palce, brzuch, plecy, pośladki, nogi, stopy, słuchanie co mówi o nich </w:t>
      </w:r>
      <w:r w:rsidR="0035575D">
        <w:rPr>
          <w:rFonts w:ascii="Times New Roman" w:hAnsi="Times New Roman" w:cs="Times New Roman"/>
          <w:sz w:val="24"/>
          <w:szCs w:val="24"/>
        </w:rPr>
        <w:t>rodzic</w:t>
      </w:r>
      <w:r w:rsidRPr="0035575D">
        <w:rPr>
          <w:rFonts w:ascii="Times New Roman" w:hAnsi="Times New Roman" w:cs="Times New Roman"/>
          <w:sz w:val="24"/>
          <w:szCs w:val="24"/>
        </w:rPr>
        <w:t>.</w:t>
      </w:r>
      <w:r w:rsidRPr="0035575D">
        <w:rPr>
          <w:rFonts w:ascii="Times New Roman" w:hAnsi="Times New Roman" w:cs="Times New Roman"/>
          <w:sz w:val="24"/>
          <w:szCs w:val="24"/>
        </w:rPr>
        <w:br/>
        <w:t>(np. zaczynam się od głowy, moja głowa jest duża i okrągła, na głowie rosną włosy, po bokach znajdują się uszy, które służą do słuchania, dalej jest szyja, a potem ręce, jedna i druga, ręce kończą się palcami pomachajmy palcami,, ręce mogą klaskać o tak, machać, myć się i robić różne inne rzeczy, dalej mam brzuch, okrągły brzuch, po drugiej stronie są plecy, odwróćmy się teraz plecami do siebie, pod plecami są pośladki mogę na nich siedzieć, odwróćmy się teraz z powrotem, dalej są nogi jedna długa noga i druga, na nogach mogę skakać, tupać, mogę podnosić je do góry, a na końcu mam stopy, które wkładam do butów)</w:t>
      </w:r>
    </w:p>
    <w:p w:rsidR="00532DF8" w:rsidRPr="0035575D" w:rsidRDefault="00532DF8" w:rsidP="00532DF8">
      <w:pPr>
        <w:pStyle w:val="Akapitzlist"/>
        <w:numPr>
          <w:ilvl w:val="0"/>
          <w:numId w:val="2"/>
        </w:numPr>
        <w:rPr>
          <w:rFonts w:ascii="Times New Roman" w:hAnsi="Times New Roman" w:cs="Times New Roman"/>
          <w:sz w:val="24"/>
          <w:szCs w:val="24"/>
        </w:rPr>
      </w:pPr>
      <w:r w:rsidRPr="0035575D">
        <w:rPr>
          <w:rFonts w:ascii="Times New Roman" w:hAnsi="Times New Roman" w:cs="Times New Roman"/>
          <w:sz w:val="24"/>
          <w:szCs w:val="24"/>
        </w:rPr>
        <w:t>Kto pierwszy się ubierze?</w:t>
      </w:r>
      <w:r w:rsidR="003C3C90" w:rsidRPr="0035575D">
        <w:rPr>
          <w:rFonts w:ascii="Times New Roman" w:hAnsi="Times New Roman" w:cs="Times New Roman"/>
          <w:sz w:val="24"/>
          <w:szCs w:val="24"/>
        </w:rPr>
        <w:t>- zabawa rywalizacyjna z rodzicem, ćwiczenie umiejętności samodzielnego, sprytnego ubierania się i rozbierania.</w:t>
      </w:r>
    </w:p>
    <w:p w:rsidR="003C3C90" w:rsidRPr="0035575D" w:rsidRDefault="003C3C90" w:rsidP="00532DF8">
      <w:pPr>
        <w:pStyle w:val="Akapitzlist"/>
        <w:numPr>
          <w:ilvl w:val="0"/>
          <w:numId w:val="2"/>
        </w:numPr>
        <w:rPr>
          <w:rFonts w:ascii="Times New Roman" w:hAnsi="Times New Roman" w:cs="Times New Roman"/>
          <w:sz w:val="24"/>
          <w:szCs w:val="24"/>
        </w:rPr>
      </w:pPr>
      <w:r w:rsidRPr="0035575D">
        <w:rPr>
          <w:rFonts w:ascii="Times New Roman" w:hAnsi="Times New Roman" w:cs="Times New Roman"/>
          <w:sz w:val="24"/>
          <w:szCs w:val="24"/>
        </w:rPr>
        <w:t xml:space="preserve"> Zabawa ruchowo- naśladowcza przy piosence: </w:t>
      </w:r>
      <w:hyperlink r:id="rId5" w:history="1">
        <w:r w:rsidRPr="0035575D">
          <w:rPr>
            <w:rStyle w:val="Hipercze"/>
            <w:rFonts w:ascii="Times New Roman" w:hAnsi="Times New Roman" w:cs="Times New Roman"/>
            <w:sz w:val="24"/>
            <w:szCs w:val="24"/>
          </w:rPr>
          <w:t>https://www.youtube.com/watch?v=30BVfTvlsrE</w:t>
        </w:r>
      </w:hyperlink>
    </w:p>
    <w:p w:rsidR="009A2DCB" w:rsidRPr="0035575D" w:rsidRDefault="009A2DCB" w:rsidP="009A2DCB">
      <w:pPr>
        <w:pStyle w:val="Akapitzlist"/>
        <w:numPr>
          <w:ilvl w:val="0"/>
          <w:numId w:val="2"/>
        </w:numPr>
        <w:rPr>
          <w:rFonts w:ascii="Times New Roman" w:hAnsi="Times New Roman" w:cs="Times New Roman"/>
          <w:sz w:val="24"/>
          <w:szCs w:val="24"/>
        </w:rPr>
      </w:pPr>
      <w:r w:rsidRPr="0035575D">
        <w:rPr>
          <w:rFonts w:ascii="Times New Roman" w:hAnsi="Times New Roman" w:cs="Times New Roman"/>
          <w:sz w:val="24"/>
          <w:szCs w:val="24"/>
        </w:rPr>
        <w:t>Kalosze do pary- łączenie w pary kaloszy o identycznych wzorach- rozwijanie zmysłu wzroku (załącznik nr 1), kolorowanie identycznych kalosz</w:t>
      </w:r>
      <w:r w:rsidR="0035575D">
        <w:rPr>
          <w:rFonts w:ascii="Times New Roman" w:hAnsi="Times New Roman" w:cs="Times New Roman"/>
          <w:sz w:val="24"/>
          <w:szCs w:val="24"/>
        </w:rPr>
        <w:t>y.</w:t>
      </w:r>
      <w:bookmarkStart w:id="0" w:name="_GoBack"/>
      <w:bookmarkEnd w:id="0"/>
    </w:p>
    <w:p w:rsidR="009A2DCB" w:rsidRDefault="009A2DCB" w:rsidP="009A2DCB"/>
    <w:p w:rsidR="009A2DCB" w:rsidRDefault="009A2DCB" w:rsidP="009A2DCB">
      <w:r>
        <w:lastRenderedPageBreak/>
        <w:t>Załącznik nr 1</w:t>
      </w:r>
    </w:p>
    <w:p w:rsidR="009A2DCB" w:rsidRPr="00532DF8" w:rsidRDefault="009A2DCB" w:rsidP="009A2DCB">
      <w:r>
        <w:rPr>
          <w:noProof/>
          <w:lang w:eastAsia="pl-PL"/>
        </w:rPr>
        <w:drawing>
          <wp:inline distT="0" distB="0" distL="0" distR="0">
            <wp:extent cx="6636385" cy="8351520"/>
            <wp:effectExtent l="0" t="0" r="0" b="0"/>
            <wp:docPr id="2" name="Obraz 2" descr="Kalosze do pary (PD) - Pomoce dydaktyczne - Miesięcznik - BLIŻEJ PRZEDSZK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losze do pary (PD) - Pomoce dydaktyczne - Miesięcznik - BLIŻEJ PRZEDSZKOLA"/>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46176" cy="8363841"/>
                    </a:xfrm>
                    <a:prstGeom prst="rect">
                      <a:avLst/>
                    </a:prstGeom>
                    <a:noFill/>
                    <a:ln>
                      <a:noFill/>
                    </a:ln>
                  </pic:spPr>
                </pic:pic>
              </a:graphicData>
            </a:graphic>
          </wp:inline>
        </w:drawing>
      </w:r>
    </w:p>
    <w:sectPr w:rsidR="009A2DCB" w:rsidRPr="00532DF8" w:rsidSect="0008687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01103"/>
    <w:multiLevelType w:val="hybridMultilevel"/>
    <w:tmpl w:val="28280014"/>
    <w:lvl w:ilvl="0" w:tplc="9FE6A812">
      <w:start w:val="1"/>
      <w:numFmt w:val="decimal"/>
      <w:lvlText w:val="%1."/>
      <w:lvlJc w:val="left"/>
      <w:pPr>
        <w:ind w:left="720" w:hanging="360"/>
      </w:pPr>
      <w:rPr>
        <w:rFonts w:ascii="Arial" w:hAnsi="Arial" w:cs="Arial" w:hint="default"/>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2D41E1E"/>
    <w:multiLevelType w:val="hybridMultilevel"/>
    <w:tmpl w:val="63E6C7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32DF8"/>
    <w:rsid w:val="0008687A"/>
    <w:rsid w:val="000E4CE9"/>
    <w:rsid w:val="0030540F"/>
    <w:rsid w:val="0035575D"/>
    <w:rsid w:val="003C3C90"/>
    <w:rsid w:val="004C39CC"/>
    <w:rsid w:val="00532DF8"/>
    <w:rsid w:val="009A2DCB"/>
    <w:rsid w:val="00DE294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2DF8"/>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semiHidden/>
    <w:unhideWhenUsed/>
    <w:rsid w:val="00532DF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532DF8"/>
    <w:pPr>
      <w:ind w:left="720"/>
      <w:contextualSpacing/>
    </w:pPr>
  </w:style>
  <w:style w:type="character" w:styleId="Hipercze">
    <w:name w:val="Hyperlink"/>
    <w:basedOn w:val="Domylnaczcionkaakapitu"/>
    <w:uiPriority w:val="99"/>
    <w:unhideWhenUsed/>
    <w:rsid w:val="003C3C90"/>
    <w:rPr>
      <w:color w:val="0563C1" w:themeColor="hyperlink"/>
      <w:u w:val="single"/>
    </w:rPr>
  </w:style>
  <w:style w:type="character" w:customStyle="1" w:styleId="UnresolvedMention">
    <w:name w:val="Unresolved Mention"/>
    <w:basedOn w:val="Domylnaczcionkaakapitu"/>
    <w:uiPriority w:val="99"/>
    <w:semiHidden/>
    <w:unhideWhenUsed/>
    <w:rsid w:val="003C3C90"/>
    <w:rPr>
      <w:color w:val="605E5C"/>
      <w:shd w:val="clear" w:color="auto" w:fill="E1DFDD"/>
    </w:rPr>
  </w:style>
  <w:style w:type="paragraph" w:styleId="Tekstdymka">
    <w:name w:val="Balloon Text"/>
    <w:basedOn w:val="Normalny"/>
    <w:link w:val="TekstdymkaZnak"/>
    <w:uiPriority w:val="99"/>
    <w:semiHidden/>
    <w:unhideWhenUsed/>
    <w:rsid w:val="000E4CE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4C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youtube.com/watch?v=30BVfTvlsrE"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283</Words>
  <Characters>1699</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Elwira Dąbrowska</dc:creator>
  <cp:keywords/>
  <dc:description/>
  <cp:lastModifiedBy>Grupa 5</cp:lastModifiedBy>
  <cp:revision>4</cp:revision>
  <dcterms:created xsi:type="dcterms:W3CDTF">2021-11-15T12:28:00Z</dcterms:created>
  <dcterms:modified xsi:type="dcterms:W3CDTF">2021-11-16T07:42:00Z</dcterms:modified>
</cp:coreProperties>
</file>