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EE" w:rsidRDefault="00052BEE" w:rsidP="00052BE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ZAMIERZENIA DYDAKTYCZNO- WYCHOWAWCZE NA MIESIĄC  </w:t>
      </w:r>
    </w:p>
    <w:p w:rsidR="00052BEE" w:rsidRDefault="00052BEE" w:rsidP="00052BE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PAŹDZIERNIK DLA GRUPY III</w:t>
      </w:r>
    </w:p>
    <w:p w:rsidR="00052BEE" w:rsidRDefault="00052BEE" w:rsidP="00052BEE">
      <w:pPr>
        <w:pStyle w:val="Standard"/>
        <w:rPr>
          <w:b/>
          <w:bCs/>
          <w:sz w:val="28"/>
          <w:szCs w:val="28"/>
        </w:rPr>
      </w:pPr>
    </w:p>
    <w:p w:rsidR="00052BEE" w:rsidRDefault="00052BEE" w:rsidP="00052BEE">
      <w:pPr>
        <w:pStyle w:val="Standard"/>
        <w:rPr>
          <w:b/>
          <w:bCs/>
          <w:sz w:val="28"/>
          <w:szCs w:val="28"/>
        </w:rPr>
      </w:pPr>
    </w:p>
    <w:p w:rsidR="00052BEE" w:rsidRDefault="00052BEE" w:rsidP="00052BEE">
      <w:pPr>
        <w:pStyle w:val="Standard"/>
        <w:rPr>
          <w:b/>
          <w:bCs/>
        </w:rPr>
      </w:pPr>
      <w:r>
        <w:rPr>
          <w:b/>
          <w:bCs/>
        </w:rPr>
        <w:t>Idzie jesień</w:t>
      </w:r>
    </w:p>
    <w:p w:rsidR="00052BEE" w:rsidRDefault="00052BEE" w:rsidP="00052BEE">
      <w:pPr>
        <w:pStyle w:val="Standard"/>
        <w:rPr>
          <w:b/>
          <w:bCs/>
          <w:sz w:val="28"/>
          <w:szCs w:val="28"/>
        </w:rPr>
      </w:pP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dostrzeganie zmian zachodzących w przyrodzie,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poznawanie środowiska leśnego,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nazywanie kolorów liści,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poznanie wyglądu drzew iglastych i liściastych,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rozwijanie sprawności rachunkowych,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utrwalenie charakterystycznych cech jesiennego krajobrazu,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doskonalenie kompetencji matematycznych (nabywanie umiejętności przeliczania i porównywania liczebności zbiorów),</w:t>
      </w:r>
    </w:p>
    <w:p w:rsidR="00052BEE" w:rsidRDefault="00052BEE" w:rsidP="00052BEE">
      <w:pPr>
        <w:pStyle w:val="Standard"/>
        <w:jc w:val="both"/>
      </w:pPr>
    </w:p>
    <w:p w:rsidR="00052BEE" w:rsidRDefault="00052BEE" w:rsidP="00052BEE">
      <w:pPr>
        <w:pStyle w:val="Standard"/>
        <w:jc w:val="both"/>
        <w:rPr>
          <w:b/>
        </w:rPr>
      </w:pPr>
      <w:r>
        <w:rPr>
          <w:b/>
        </w:rPr>
        <w:t>Jesień w sadzie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rozwijanie sprawności ruchowej,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rozwijanie sprawności manualnej,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rozbudzanie zainteresowania światem przyrody,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rozwijanie spostrzegawczości oraz mowy,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rozwijanie spostrzegawczości i pamięci,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utrwalanie nazw najczęściej spotykanych warzyw i  owoców,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utrwalanie znajomości kolorów,</w:t>
      </w:r>
    </w:p>
    <w:p w:rsidR="00052BEE" w:rsidRDefault="00052BEE" w:rsidP="00052BEE">
      <w:pPr>
        <w:pStyle w:val="Standard"/>
        <w:jc w:val="both"/>
      </w:pPr>
    </w:p>
    <w:p w:rsidR="00052BEE" w:rsidRDefault="00052BEE" w:rsidP="00052BEE">
      <w:pPr>
        <w:pStyle w:val="Standard"/>
        <w:jc w:val="both"/>
        <w:rPr>
          <w:b/>
        </w:rPr>
      </w:pPr>
      <w:r>
        <w:rPr>
          <w:b/>
        </w:rPr>
        <w:t>Zwierzęta przygotowują się do zimy</w:t>
      </w:r>
    </w:p>
    <w:p w:rsidR="00052BEE" w:rsidRDefault="00052BEE" w:rsidP="00052BEE">
      <w:pPr>
        <w:pStyle w:val="Standard"/>
        <w:jc w:val="both"/>
        <w:rPr>
          <w:b/>
        </w:rPr>
      </w:pP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poznawanie miejsca, w którym jeże chronią się przed nadchodzącą zimą,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poznawanie sposobów przygotowywania się wybranych zwierząt do zimy,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rozwijanie orientacji przestrzennej,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poznawanie wyglądu i sposobu odżywiania się wiewiórki,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stwarzanie sytuacji edukacyjnych sprzyjających empatii i rozwijaniu wrażliwości,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poznawanie znaczenia drzew w przyrodzie,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poznawanie wybranych zjawisk atmosferycznych charakterystycznych dla jesieni,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zwrócenie uwagi na środki ostrożności, jakie należy zachować podczas burzy,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rozwijanie umiejętności klasyfikowania przedmiotów ze względu na jakość,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dostrzeganie rytmu w ciągu ułożonych przedmiotów, próby kontynuowania dostrzeżonego rytmu,</w:t>
      </w:r>
    </w:p>
    <w:p w:rsidR="00052BEE" w:rsidRDefault="00052BEE" w:rsidP="00052BEE">
      <w:pPr>
        <w:pStyle w:val="Standard"/>
        <w:numPr>
          <w:ilvl w:val="0"/>
          <w:numId w:val="1"/>
        </w:numPr>
        <w:jc w:val="both"/>
      </w:pPr>
      <w:r>
        <w:t>utrwalanie umiejętności posługiwania się określeniami dotyczącymi kierunków w przestrzeni.</w:t>
      </w:r>
    </w:p>
    <w:p w:rsidR="00E46281" w:rsidRDefault="00E46281">
      <w:bookmarkStart w:id="0" w:name="_GoBack"/>
      <w:bookmarkEnd w:id="0"/>
    </w:p>
    <w:sectPr w:rsidR="00E462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40B0"/>
    <w:multiLevelType w:val="multilevel"/>
    <w:tmpl w:val="C95433B8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EE"/>
    <w:rsid w:val="00052BEE"/>
    <w:rsid w:val="00E4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55491-18D2-4767-A18E-C09C9573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2B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m.wolna</dc:creator>
  <cp:keywords/>
  <dc:description/>
  <cp:lastModifiedBy>m.wolna</cp:lastModifiedBy>
  <cp:revision>1</cp:revision>
  <dcterms:created xsi:type="dcterms:W3CDTF">2024-10-01T08:43:00Z</dcterms:created>
  <dcterms:modified xsi:type="dcterms:W3CDTF">2024-10-01T08:43:00Z</dcterms:modified>
</cp:coreProperties>
</file>